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C5BAF" w14:textId="34FCB7D0" w:rsidR="00511DC0" w:rsidRPr="00511DC0" w:rsidRDefault="00511DC0" w:rsidP="00E44F74">
      <w:pPr>
        <w:pStyle w:val="NormalWeb"/>
        <w:shd w:val="clear" w:color="auto" w:fill="FFFFFF"/>
        <w:spacing w:before="0" w:beforeAutospacing="0" w:after="240" w:afterAutospacing="0"/>
        <w:rPr>
          <w:rStyle w:val="Emphasis"/>
          <w:rFonts w:ascii="Calibri" w:hAnsi="Calibri" w:cs="Calibri"/>
          <w:b/>
          <w:bCs/>
          <w:color w:val="222222"/>
          <w:sz w:val="32"/>
          <w:szCs w:val="32"/>
        </w:rPr>
      </w:pPr>
      <w:r w:rsidRPr="00511DC0">
        <w:rPr>
          <w:rStyle w:val="Emphasis"/>
          <w:rFonts w:ascii="Calibri" w:hAnsi="Calibri" w:cs="Calibri"/>
          <w:b/>
          <w:bCs/>
          <w:color w:val="222222"/>
          <w:sz w:val="32"/>
          <w:szCs w:val="32"/>
          <w:highlight w:val="yellow"/>
        </w:rPr>
        <w:t>IP#</w:t>
      </w:r>
      <w:r w:rsidR="003A5F1D">
        <w:rPr>
          <w:rStyle w:val="Emphasis"/>
          <w:rFonts w:ascii="Calibri" w:hAnsi="Calibri" w:cs="Calibri"/>
          <w:b/>
          <w:bCs/>
          <w:color w:val="222222"/>
          <w:sz w:val="32"/>
          <w:szCs w:val="32"/>
        </w:rPr>
        <w:t>3-1</w:t>
      </w:r>
    </w:p>
    <w:p w14:paraId="6D021FCE" w14:textId="1B8A3138" w:rsidR="003A5F1D" w:rsidRDefault="00511DC0" w:rsidP="00E44F74">
      <w:pPr>
        <w:pStyle w:val="NormalWeb"/>
        <w:shd w:val="clear" w:color="auto" w:fill="FFFFFF"/>
        <w:spacing w:before="0" w:beforeAutospacing="0" w:after="240" w:afterAutospacing="0"/>
        <w:rPr>
          <w:rStyle w:val="Emphasis"/>
          <w:rFonts w:ascii="Calibri" w:hAnsi="Calibri" w:cs="Calibri"/>
          <w:color w:val="222222"/>
          <w:sz w:val="32"/>
          <w:szCs w:val="32"/>
          <w:highlight w:val="yellow"/>
        </w:rPr>
      </w:pPr>
      <w:r>
        <w:rPr>
          <w:rStyle w:val="Emphasis"/>
          <w:rFonts w:ascii="Calibri" w:hAnsi="Calibri" w:cs="Calibri"/>
          <w:color w:val="222222"/>
          <w:sz w:val="32"/>
          <w:szCs w:val="32"/>
        </w:rPr>
        <w:t>I</w:t>
      </w:r>
      <w:r w:rsidR="00E44F74" w:rsidRPr="00511DC0">
        <w:rPr>
          <w:rStyle w:val="Emphasis"/>
          <w:rFonts w:ascii="Calibri" w:hAnsi="Calibri" w:cs="Calibri"/>
          <w:color w:val="222222"/>
          <w:sz w:val="32"/>
          <w:szCs w:val="32"/>
        </w:rPr>
        <w:t>n your first IP</w:t>
      </w:r>
      <w:r w:rsidR="003A5F1D">
        <w:rPr>
          <w:rStyle w:val="Emphasis"/>
          <w:rFonts w:ascii="Calibri" w:hAnsi="Calibri" w:cs="Calibri"/>
          <w:color w:val="222222"/>
          <w:sz w:val="32"/>
          <w:szCs w:val="32"/>
        </w:rPr>
        <w:t>,</w:t>
      </w:r>
      <w:r w:rsidR="003A5F1D">
        <w:rPr>
          <w:rStyle w:val="Emphasis"/>
          <w:rFonts w:ascii="Calibri" w:hAnsi="Calibri" w:cs="Calibri"/>
          <w:color w:val="222222"/>
          <w:sz w:val="20"/>
          <w:szCs w:val="20"/>
          <w:shd w:val="clear" w:color="auto" w:fill="FFFFFF"/>
        </w:rPr>
        <w:t> </w:t>
      </w:r>
      <w:r w:rsidR="003A5F1D" w:rsidRPr="003A5F1D">
        <w:rPr>
          <w:rStyle w:val="Emphasis"/>
          <w:rFonts w:ascii="Calibri" w:hAnsi="Calibri" w:cs="Calibri"/>
          <w:color w:val="222222"/>
          <w:sz w:val="32"/>
          <w:szCs w:val="32"/>
        </w:rPr>
        <w:t>you will explore the Family and Medical Leave Act (FMLA), and more specifically, you will discuss its relevance with regard to your current or most recent employer where applicable.</w:t>
      </w:r>
    </w:p>
    <w:p w14:paraId="2071AB5C" w14:textId="2F2301A0" w:rsidR="00511DC0" w:rsidRPr="00511DC0" w:rsidRDefault="00511DC0" w:rsidP="00E44F74">
      <w:pPr>
        <w:pStyle w:val="NormalWeb"/>
        <w:shd w:val="clear" w:color="auto" w:fill="FFFFFF"/>
        <w:spacing w:before="0" w:beforeAutospacing="0" w:after="240" w:afterAutospacing="0"/>
        <w:rPr>
          <w:rFonts w:ascii="Calibri" w:hAnsi="Calibri" w:cs="Calibri"/>
          <w:color w:val="222222"/>
          <w:sz w:val="32"/>
          <w:szCs w:val="32"/>
        </w:rPr>
      </w:pPr>
      <w:r w:rsidRPr="00511DC0">
        <w:rPr>
          <w:rStyle w:val="Emphasis"/>
          <w:rFonts w:ascii="Calibri" w:hAnsi="Calibri" w:cs="Calibri"/>
          <w:color w:val="222222"/>
          <w:sz w:val="32"/>
          <w:szCs w:val="32"/>
          <w:highlight w:val="yellow"/>
        </w:rPr>
        <w:t>1-2 pages with references and in-text citations</w:t>
      </w:r>
    </w:p>
    <w:p w14:paraId="0266D1EC" w14:textId="058C450B" w:rsidR="00E44F74" w:rsidRDefault="003A5F1D" w:rsidP="00E44F74">
      <w:pPr>
        <w:pStyle w:val="NormalWeb"/>
        <w:shd w:val="clear" w:color="auto" w:fill="FFFFFF"/>
        <w:spacing w:before="0" w:beforeAutospacing="0" w:after="240" w:afterAutospacing="0"/>
        <w:rPr>
          <w:rStyle w:val="Emphasis"/>
          <w:sz w:val="32"/>
          <w:szCs w:val="32"/>
        </w:rPr>
      </w:pPr>
      <w:r w:rsidRPr="003A5F1D">
        <w:rPr>
          <w:rStyle w:val="Emphasis"/>
          <w:sz w:val="32"/>
          <w:szCs w:val="32"/>
        </w:rPr>
        <w:t>What are the responsibilities of your current (or most recent) employer with regard to the Family and Medical Leave Act?</w:t>
      </w:r>
    </w:p>
    <w:p w14:paraId="71416825" w14:textId="754559A3" w:rsidR="003A5F1D" w:rsidRDefault="003A5F1D" w:rsidP="00E44F74">
      <w:pPr>
        <w:pStyle w:val="NormalWeb"/>
        <w:shd w:val="clear" w:color="auto" w:fill="FFFFFF"/>
        <w:spacing w:before="0" w:beforeAutospacing="0" w:after="240" w:afterAutospacing="0"/>
        <w:rPr>
          <w:rStyle w:val="Emphasis"/>
          <w:sz w:val="32"/>
          <w:szCs w:val="32"/>
        </w:rPr>
      </w:pPr>
    </w:p>
    <w:p w14:paraId="008CA859" w14:textId="77777777" w:rsidR="003A5F1D" w:rsidRPr="003A5F1D" w:rsidRDefault="003A5F1D" w:rsidP="00E44F74">
      <w:pPr>
        <w:pStyle w:val="NormalWeb"/>
        <w:shd w:val="clear" w:color="auto" w:fill="FFFFFF"/>
        <w:spacing w:before="0" w:beforeAutospacing="0" w:after="240" w:afterAutospacing="0"/>
        <w:rPr>
          <w:rStyle w:val="Emphasis"/>
        </w:rPr>
      </w:pPr>
    </w:p>
    <w:p w14:paraId="78690FB8" w14:textId="7406B7FD" w:rsidR="00511DC0" w:rsidRPr="00511DC0" w:rsidRDefault="00511DC0" w:rsidP="00E44F74">
      <w:pPr>
        <w:pStyle w:val="NormalWeb"/>
        <w:shd w:val="clear" w:color="auto" w:fill="FFFFFF"/>
        <w:spacing w:before="0" w:beforeAutospacing="0" w:after="240" w:afterAutospacing="0"/>
        <w:rPr>
          <w:rStyle w:val="Emphasis"/>
          <w:rFonts w:ascii="Calibri" w:hAnsi="Calibri" w:cs="Calibri"/>
          <w:b/>
          <w:bCs/>
          <w:color w:val="222222"/>
          <w:sz w:val="32"/>
          <w:szCs w:val="32"/>
        </w:rPr>
      </w:pPr>
      <w:r w:rsidRPr="00511DC0">
        <w:rPr>
          <w:rStyle w:val="Emphasis"/>
          <w:rFonts w:ascii="Calibri" w:hAnsi="Calibri" w:cs="Calibri"/>
          <w:b/>
          <w:bCs/>
          <w:color w:val="222222"/>
          <w:sz w:val="32"/>
          <w:szCs w:val="32"/>
          <w:highlight w:val="yellow"/>
        </w:rPr>
        <w:t xml:space="preserve">IP# </w:t>
      </w:r>
      <w:r w:rsidR="003A5F1D">
        <w:rPr>
          <w:rStyle w:val="Emphasis"/>
          <w:rFonts w:ascii="Calibri" w:hAnsi="Calibri" w:cs="Calibri"/>
          <w:b/>
          <w:bCs/>
          <w:color w:val="222222"/>
          <w:sz w:val="32"/>
          <w:szCs w:val="32"/>
          <w:highlight w:val="yellow"/>
        </w:rPr>
        <w:t>3-2</w:t>
      </w:r>
    </w:p>
    <w:p w14:paraId="7A8CC821" w14:textId="5CF09757" w:rsidR="003A5F1D" w:rsidRPr="003A5F1D" w:rsidRDefault="00E44F74" w:rsidP="003A5F1D">
      <w:pPr>
        <w:pStyle w:val="NormalWeb"/>
        <w:shd w:val="clear" w:color="auto" w:fill="FFFFFF"/>
        <w:spacing w:before="0" w:beforeAutospacing="0" w:after="240" w:afterAutospacing="0"/>
        <w:rPr>
          <w:rStyle w:val="Emphasis"/>
          <w:sz w:val="32"/>
          <w:szCs w:val="32"/>
        </w:rPr>
      </w:pPr>
      <w:r w:rsidRPr="00511DC0">
        <w:rPr>
          <w:rStyle w:val="Emphasis"/>
          <w:rFonts w:ascii="Calibri" w:hAnsi="Calibri" w:cs="Calibri"/>
          <w:color w:val="222222"/>
          <w:sz w:val="32"/>
          <w:szCs w:val="32"/>
        </w:rPr>
        <w:t>In you second IP</w:t>
      </w:r>
      <w:r w:rsidR="003A5F1D" w:rsidRPr="003A5F1D">
        <w:rPr>
          <w:rStyle w:val="Emphasis"/>
          <w:rFonts w:ascii="Calibri" w:hAnsi="Calibri" w:cs="Calibri"/>
          <w:color w:val="222222"/>
          <w:sz w:val="20"/>
          <w:szCs w:val="20"/>
        </w:rPr>
        <w:t xml:space="preserve"> </w:t>
      </w:r>
      <w:r w:rsidR="003A5F1D" w:rsidRPr="003A5F1D">
        <w:rPr>
          <w:rStyle w:val="Emphasis"/>
          <w:i w:val="0"/>
          <w:iCs w:val="0"/>
          <w:sz w:val="32"/>
          <w:szCs w:val="32"/>
        </w:rPr>
        <w:t>you will research and pinpoint a recent case or cases where an employer has been asked to make accommodations for an employee or group of employees based on religious beliefs and/or affiliation.  More specifically, you will discuss the protocol for requesting a religious accommodation and the procedure for determining if a request for accommodation is reasonable.</w:t>
      </w:r>
    </w:p>
    <w:p w14:paraId="3D900734" w14:textId="4F2AA70D" w:rsidR="00E44F74" w:rsidRPr="003A5F1D" w:rsidRDefault="003A5F1D" w:rsidP="00E44F74">
      <w:pPr>
        <w:pStyle w:val="NormalWeb"/>
        <w:shd w:val="clear" w:color="auto" w:fill="FFFFFF"/>
        <w:spacing w:before="0" w:beforeAutospacing="0" w:after="240" w:afterAutospacing="0"/>
        <w:rPr>
          <w:rStyle w:val="Emphasis"/>
          <w:i w:val="0"/>
          <w:iCs w:val="0"/>
          <w:sz w:val="32"/>
          <w:szCs w:val="32"/>
        </w:rPr>
      </w:pPr>
      <w:r w:rsidRPr="003A5F1D">
        <w:rPr>
          <w:rStyle w:val="Emphasis"/>
          <w:i w:val="0"/>
          <w:iCs w:val="0"/>
          <w:sz w:val="32"/>
          <w:szCs w:val="32"/>
        </w:rPr>
        <w:t xml:space="preserve">Don’t forget to </w:t>
      </w:r>
      <w:r w:rsidRPr="00BB3C84">
        <w:rPr>
          <w:rStyle w:val="Emphasis"/>
          <w:i w:val="0"/>
          <w:iCs w:val="0"/>
          <w:sz w:val="32"/>
          <w:szCs w:val="32"/>
          <w:highlight w:val="yellow"/>
        </w:rPr>
        <w:t>bookend your presentation information with complete introductions and conclusions, and always support your presentations with properly cited</w:t>
      </w:r>
      <w:r w:rsidRPr="003A5F1D">
        <w:rPr>
          <w:rStyle w:val="Emphasis"/>
          <w:i w:val="0"/>
          <w:iCs w:val="0"/>
          <w:sz w:val="32"/>
          <w:szCs w:val="32"/>
        </w:rPr>
        <w:t xml:space="preserve"> (i.e., APA formatted) outside sources.</w:t>
      </w:r>
    </w:p>
    <w:p w14:paraId="2800B920" w14:textId="23767A04" w:rsidR="00511DC0" w:rsidRDefault="00511DC0" w:rsidP="00511DC0">
      <w:pPr>
        <w:pStyle w:val="NormalWeb"/>
        <w:shd w:val="clear" w:color="auto" w:fill="FFFFFF"/>
        <w:spacing w:before="0" w:beforeAutospacing="0" w:after="240" w:afterAutospacing="0"/>
        <w:rPr>
          <w:rStyle w:val="Emphasis"/>
          <w:rFonts w:ascii="Calibri" w:hAnsi="Calibri" w:cs="Calibri"/>
          <w:color w:val="222222"/>
          <w:sz w:val="32"/>
          <w:szCs w:val="32"/>
        </w:rPr>
      </w:pPr>
      <w:r w:rsidRPr="00511DC0">
        <w:rPr>
          <w:rStyle w:val="Emphasis"/>
          <w:rFonts w:ascii="Calibri" w:hAnsi="Calibri" w:cs="Calibri"/>
          <w:color w:val="222222"/>
          <w:sz w:val="32"/>
          <w:szCs w:val="32"/>
          <w:highlight w:val="yellow"/>
        </w:rPr>
        <w:t>1-2 pages with references and in-text citations</w:t>
      </w:r>
    </w:p>
    <w:p w14:paraId="1333AA05" w14:textId="77777777" w:rsidR="00BB3C84" w:rsidRPr="00511DC0" w:rsidRDefault="00BB3C84" w:rsidP="00511DC0">
      <w:pPr>
        <w:pStyle w:val="NormalWeb"/>
        <w:shd w:val="clear" w:color="auto" w:fill="FFFFFF"/>
        <w:spacing w:before="0" w:beforeAutospacing="0" w:after="240" w:afterAutospacing="0"/>
        <w:rPr>
          <w:rFonts w:ascii="Calibri" w:hAnsi="Calibri" w:cs="Calibri"/>
          <w:color w:val="222222"/>
          <w:sz w:val="32"/>
          <w:szCs w:val="32"/>
        </w:rPr>
      </w:pPr>
    </w:p>
    <w:p w14:paraId="2EABBDA9" w14:textId="1A510584" w:rsidR="00E44F74" w:rsidRPr="003A5F1D" w:rsidRDefault="003A5F1D">
      <w:pPr>
        <w:rPr>
          <w:rStyle w:val="Emphasis"/>
          <w:rFonts w:ascii="Calibri" w:eastAsia="Times New Roman" w:hAnsi="Calibri" w:cs="Calibri"/>
          <w:color w:val="222222"/>
        </w:rPr>
      </w:pPr>
      <w:r w:rsidRPr="003A5F1D">
        <w:rPr>
          <w:rStyle w:val="Emphasis"/>
          <w:rFonts w:eastAsia="Times New Roman"/>
          <w:sz w:val="32"/>
          <w:szCs w:val="32"/>
        </w:rPr>
        <w:t> identify and describe a case in which an employer's activities were restricted due to religious rights of employees. Be sure to explain how the U.S. Equal Employment Opportunity Commission's criteria for religious discrimination apply to the case.</w:t>
      </w:r>
    </w:p>
    <w:sectPr w:rsidR="00E44F74" w:rsidRPr="003A5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D144B"/>
    <w:multiLevelType w:val="multilevel"/>
    <w:tmpl w:val="540CB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74"/>
    <w:rsid w:val="003A5F1D"/>
    <w:rsid w:val="00511DC0"/>
    <w:rsid w:val="00BB3C84"/>
    <w:rsid w:val="00E44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1B5D2"/>
  <w15:chartTrackingRefBased/>
  <w15:docId w15:val="{3878EC43-A86C-41A5-9557-1FAFD38E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4F7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4F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279499">
      <w:bodyDiv w:val="1"/>
      <w:marLeft w:val="0"/>
      <w:marRight w:val="0"/>
      <w:marTop w:val="0"/>
      <w:marBottom w:val="0"/>
      <w:divBdr>
        <w:top w:val="none" w:sz="0" w:space="0" w:color="auto"/>
        <w:left w:val="none" w:sz="0" w:space="0" w:color="auto"/>
        <w:bottom w:val="none" w:sz="0" w:space="0" w:color="auto"/>
        <w:right w:val="none" w:sz="0" w:space="0" w:color="auto"/>
      </w:divBdr>
    </w:div>
    <w:div w:id="1720661831">
      <w:bodyDiv w:val="1"/>
      <w:marLeft w:val="0"/>
      <w:marRight w:val="0"/>
      <w:marTop w:val="0"/>
      <w:marBottom w:val="0"/>
      <w:divBdr>
        <w:top w:val="none" w:sz="0" w:space="0" w:color="auto"/>
        <w:left w:val="none" w:sz="0" w:space="0" w:color="auto"/>
        <w:bottom w:val="none" w:sz="0" w:space="0" w:color="auto"/>
        <w:right w:val="none" w:sz="0" w:space="0" w:color="auto"/>
      </w:divBdr>
    </w:div>
    <w:div w:id="2040009063">
      <w:bodyDiv w:val="1"/>
      <w:marLeft w:val="0"/>
      <w:marRight w:val="0"/>
      <w:marTop w:val="0"/>
      <w:marBottom w:val="0"/>
      <w:divBdr>
        <w:top w:val="none" w:sz="0" w:space="0" w:color="auto"/>
        <w:left w:val="none" w:sz="0" w:space="0" w:color="auto"/>
        <w:bottom w:val="none" w:sz="0" w:space="0" w:color="auto"/>
        <w:right w:val="none" w:sz="0" w:space="0" w:color="auto"/>
      </w:divBdr>
    </w:div>
    <w:div w:id="211138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3</cp:revision>
  <dcterms:created xsi:type="dcterms:W3CDTF">2020-06-11T02:28:00Z</dcterms:created>
  <dcterms:modified xsi:type="dcterms:W3CDTF">2020-06-11T02:33:00Z</dcterms:modified>
</cp:coreProperties>
</file>